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45BC4" w14:textId="742FBC64" w:rsidR="00082276" w:rsidRDefault="00D34C5E" w:rsidP="00765C77">
      <w:pPr>
        <w:spacing w:after="0"/>
        <w:jc w:val="center"/>
        <w:rPr>
          <w:rFonts w:ascii="Trebuchet MS" w:hAnsi="Trebuchet MS"/>
          <w:b/>
          <w:sz w:val="28"/>
        </w:rPr>
      </w:pPr>
      <w:r w:rsidRPr="00082276">
        <w:rPr>
          <w:rFonts w:ascii="Trebuchet MS" w:hAnsi="Trebuchet MS" w:cs="Trebuchet MS"/>
          <w:noProof/>
          <w:lang w:eastAsia="en-GB"/>
        </w:rPr>
        <w:drawing>
          <wp:inline distT="0" distB="0" distL="0" distR="0" wp14:anchorId="2C446636" wp14:editId="69336828">
            <wp:extent cx="2571750" cy="137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0" cy="1377950"/>
                    </a:xfrm>
                    <a:prstGeom prst="rect">
                      <a:avLst/>
                    </a:prstGeom>
                    <a:noFill/>
                    <a:ln>
                      <a:noFill/>
                    </a:ln>
                  </pic:spPr>
                </pic:pic>
              </a:graphicData>
            </a:graphic>
          </wp:inline>
        </w:drawing>
      </w:r>
      <w:r w:rsidR="007243FA">
        <w:rPr>
          <w:rFonts w:ascii="Trebuchet MS" w:hAnsi="Trebuchet MS"/>
          <w:b/>
          <w:sz w:val="28"/>
        </w:rPr>
        <w:t xml:space="preserve"> </w:t>
      </w:r>
    </w:p>
    <w:p w14:paraId="51C14F02" w14:textId="77777777" w:rsidR="00765C77" w:rsidRDefault="001B6F60" w:rsidP="00765C77">
      <w:pPr>
        <w:spacing w:after="0"/>
        <w:jc w:val="center"/>
        <w:rPr>
          <w:rFonts w:ascii="Trebuchet MS" w:hAnsi="Trebuchet MS"/>
          <w:b/>
          <w:sz w:val="28"/>
        </w:rPr>
      </w:pPr>
      <w:r>
        <w:rPr>
          <w:rFonts w:ascii="Trebuchet MS" w:hAnsi="Trebuchet MS"/>
          <w:b/>
          <w:sz w:val="28"/>
        </w:rPr>
        <w:t xml:space="preserve">Complaints </w:t>
      </w:r>
      <w:r w:rsidR="007243FA">
        <w:rPr>
          <w:rFonts w:ascii="Trebuchet MS" w:hAnsi="Trebuchet MS"/>
          <w:b/>
          <w:sz w:val="28"/>
        </w:rPr>
        <w:t>Procedure</w:t>
      </w:r>
    </w:p>
    <w:p w14:paraId="0000F3A5" w14:textId="77777777" w:rsidR="00765C77" w:rsidRPr="0049274C" w:rsidRDefault="00765C77" w:rsidP="00765C77">
      <w:pPr>
        <w:spacing w:after="0"/>
        <w:jc w:val="center"/>
        <w:rPr>
          <w:rFonts w:ascii="Trebuchet MS" w:hAnsi="Trebuchet MS"/>
          <w:b/>
        </w:rPr>
      </w:pPr>
    </w:p>
    <w:p w14:paraId="3F8FB458" w14:textId="77777777" w:rsidR="001B6F60" w:rsidRDefault="00982EA8" w:rsidP="001B6F60">
      <w:pPr>
        <w:spacing w:after="120"/>
        <w:rPr>
          <w:rFonts w:ascii="Trebuchet MS" w:hAnsi="Trebuchet MS"/>
        </w:rPr>
      </w:pPr>
      <w:r>
        <w:rPr>
          <w:rFonts w:ascii="Trebuchet MS" w:hAnsi="Trebuchet MS"/>
        </w:rPr>
        <w:t xml:space="preserve">Watford </w:t>
      </w:r>
      <w:r w:rsidR="00B83F81">
        <w:rPr>
          <w:rFonts w:ascii="Trebuchet MS" w:hAnsi="Trebuchet MS"/>
        </w:rPr>
        <w:t>F</w:t>
      </w:r>
      <w:r w:rsidR="00765C77">
        <w:rPr>
          <w:rFonts w:ascii="Trebuchet MS" w:hAnsi="Trebuchet MS"/>
        </w:rPr>
        <w:t>oodbank</w:t>
      </w:r>
      <w:r w:rsidR="00765C77" w:rsidRPr="00765C77">
        <w:rPr>
          <w:rFonts w:ascii="Trebuchet MS" w:hAnsi="Trebuchet MS"/>
        </w:rPr>
        <w:t xml:space="preserve"> is committed to delivering a high standard of service to anyone who engages with our work. </w:t>
      </w:r>
    </w:p>
    <w:p w14:paraId="07065EAD" w14:textId="77777777" w:rsidR="001B6F60" w:rsidRDefault="001B6F60" w:rsidP="001B6F60">
      <w:pPr>
        <w:spacing w:after="0"/>
        <w:rPr>
          <w:rFonts w:ascii="Trebuchet MS" w:hAnsi="Trebuchet MS"/>
        </w:rPr>
      </w:pPr>
      <w:r>
        <w:rPr>
          <w:rFonts w:ascii="Trebuchet MS" w:hAnsi="Trebuchet MS"/>
        </w:rPr>
        <w:t>We believe</w:t>
      </w:r>
      <w:r w:rsidRPr="001B6F60">
        <w:rPr>
          <w:rFonts w:ascii="Trebuchet MS" w:hAnsi="Trebuchet MS"/>
        </w:rPr>
        <w:t xml:space="preserve"> that the best way to improve </w:t>
      </w:r>
      <w:r>
        <w:rPr>
          <w:rFonts w:ascii="Trebuchet MS" w:hAnsi="Trebuchet MS"/>
        </w:rPr>
        <w:t>our service</w:t>
      </w:r>
      <w:r w:rsidRPr="001B6F60">
        <w:rPr>
          <w:rFonts w:ascii="Trebuchet MS" w:hAnsi="Trebuchet MS"/>
        </w:rPr>
        <w:t xml:space="preserve"> is by learn</w:t>
      </w:r>
      <w:r w:rsidR="00FE5756">
        <w:rPr>
          <w:rFonts w:ascii="Trebuchet MS" w:hAnsi="Trebuchet MS"/>
        </w:rPr>
        <w:t>ing from the people who use it</w:t>
      </w:r>
      <w:r w:rsidRPr="001B6F60">
        <w:rPr>
          <w:rFonts w:ascii="Trebuchet MS" w:hAnsi="Trebuchet MS"/>
        </w:rPr>
        <w:t xml:space="preserve">. </w:t>
      </w:r>
      <w:r>
        <w:rPr>
          <w:rFonts w:ascii="Trebuchet MS" w:hAnsi="Trebuchet MS"/>
        </w:rPr>
        <w:t xml:space="preserve"> </w:t>
      </w:r>
      <w:r w:rsidRPr="001B6F60">
        <w:rPr>
          <w:rFonts w:ascii="Trebuchet MS" w:hAnsi="Trebuchet MS"/>
        </w:rPr>
        <w:t xml:space="preserve">We welcome comments, compliments and complaints from </w:t>
      </w:r>
      <w:r w:rsidR="007243FA">
        <w:rPr>
          <w:rFonts w:ascii="Trebuchet MS" w:hAnsi="Trebuchet MS"/>
        </w:rPr>
        <w:t>clients</w:t>
      </w:r>
      <w:r w:rsidRPr="001B6F60">
        <w:rPr>
          <w:rFonts w:ascii="Trebuchet MS" w:hAnsi="Trebuchet MS"/>
        </w:rPr>
        <w:t xml:space="preserve">, </w:t>
      </w:r>
      <w:r>
        <w:rPr>
          <w:rFonts w:ascii="Trebuchet MS" w:hAnsi="Trebuchet MS"/>
        </w:rPr>
        <w:t>referral agencies, volunteers</w:t>
      </w:r>
      <w:r w:rsidRPr="001B6F60">
        <w:rPr>
          <w:rFonts w:ascii="Trebuchet MS" w:hAnsi="Trebuchet MS"/>
        </w:rPr>
        <w:t xml:space="preserve"> and </w:t>
      </w:r>
      <w:r>
        <w:rPr>
          <w:rFonts w:ascii="Trebuchet MS" w:hAnsi="Trebuchet MS"/>
        </w:rPr>
        <w:t>anyone else</w:t>
      </w:r>
      <w:r w:rsidRPr="001B6F60">
        <w:rPr>
          <w:rFonts w:ascii="Trebuchet MS" w:hAnsi="Trebuchet MS"/>
        </w:rPr>
        <w:t xml:space="preserve"> we come into contact with in our work. These help us to see what we are doing well and w</w:t>
      </w:r>
      <w:r>
        <w:rPr>
          <w:rFonts w:ascii="Trebuchet MS" w:hAnsi="Trebuchet MS"/>
        </w:rPr>
        <w:t xml:space="preserve">here we can make improvements. </w:t>
      </w:r>
    </w:p>
    <w:p w14:paraId="1A6AD7C9" w14:textId="77777777" w:rsidR="001B6F60" w:rsidRDefault="001B6F60" w:rsidP="001B6F60">
      <w:pPr>
        <w:spacing w:before="120" w:after="0"/>
        <w:rPr>
          <w:rFonts w:ascii="Trebuchet MS" w:hAnsi="Trebuchet MS"/>
        </w:rPr>
      </w:pPr>
      <w:r>
        <w:rPr>
          <w:rFonts w:ascii="Trebuchet MS" w:hAnsi="Trebuchet MS"/>
        </w:rPr>
        <w:t xml:space="preserve">We </w:t>
      </w:r>
      <w:r w:rsidR="00937227">
        <w:rPr>
          <w:rFonts w:ascii="Trebuchet MS" w:hAnsi="Trebuchet MS"/>
        </w:rPr>
        <w:t>aim</w:t>
      </w:r>
      <w:r>
        <w:rPr>
          <w:rFonts w:ascii="Trebuchet MS" w:hAnsi="Trebuchet MS"/>
        </w:rPr>
        <w:t xml:space="preserve"> to </w:t>
      </w:r>
      <w:r w:rsidRPr="001B6F60">
        <w:rPr>
          <w:rFonts w:ascii="Trebuchet MS" w:hAnsi="Trebuchet MS"/>
        </w:rPr>
        <w:t xml:space="preserve">promote an environment where </w:t>
      </w:r>
      <w:r>
        <w:rPr>
          <w:rFonts w:ascii="Trebuchet MS" w:hAnsi="Trebuchet MS"/>
        </w:rPr>
        <w:t>people</w:t>
      </w:r>
      <w:r w:rsidRPr="001B6F60">
        <w:rPr>
          <w:rFonts w:ascii="Trebuchet MS" w:hAnsi="Trebuchet MS"/>
        </w:rPr>
        <w:t xml:space="preserve"> are encouraged to raise and discuss issues informally and, where necessary, seek solutions to prevent them developing into problems or complaints.</w:t>
      </w:r>
      <w:r>
        <w:rPr>
          <w:rFonts w:ascii="Trebuchet MS" w:hAnsi="Trebuchet MS"/>
        </w:rPr>
        <w:t xml:space="preserve">  </w:t>
      </w:r>
    </w:p>
    <w:p w14:paraId="0FE4F1B2" w14:textId="77777777" w:rsidR="00765C77" w:rsidRPr="00765C77" w:rsidRDefault="001B6F60" w:rsidP="001B6F60">
      <w:pPr>
        <w:spacing w:before="120" w:after="0"/>
        <w:rPr>
          <w:rFonts w:ascii="Trebuchet MS" w:hAnsi="Trebuchet MS"/>
        </w:rPr>
      </w:pPr>
      <w:r>
        <w:rPr>
          <w:rFonts w:ascii="Trebuchet MS" w:hAnsi="Trebuchet MS"/>
        </w:rPr>
        <w:t>However, w</w:t>
      </w:r>
      <w:r w:rsidRPr="001B6F60">
        <w:rPr>
          <w:rFonts w:ascii="Trebuchet MS" w:hAnsi="Trebuchet MS"/>
        </w:rPr>
        <w:t xml:space="preserve">e recognise that there may be situations where people are not happy with the outcome of an informal discussion or feel that the issue needs to be taken further.  In these cases, </w:t>
      </w:r>
      <w:r w:rsidR="00B83F81">
        <w:rPr>
          <w:rFonts w:ascii="Trebuchet MS" w:hAnsi="Trebuchet MS"/>
        </w:rPr>
        <w:t>Watford F</w:t>
      </w:r>
      <w:r>
        <w:rPr>
          <w:rFonts w:ascii="Trebuchet MS" w:hAnsi="Trebuchet MS"/>
        </w:rPr>
        <w:t>oodbank</w:t>
      </w:r>
      <w:r w:rsidR="007243FA">
        <w:rPr>
          <w:rFonts w:ascii="Trebuchet MS" w:hAnsi="Trebuchet MS"/>
        </w:rPr>
        <w:t xml:space="preserve"> has a</w:t>
      </w:r>
      <w:r w:rsidRPr="001B6F60">
        <w:rPr>
          <w:rFonts w:ascii="Trebuchet MS" w:hAnsi="Trebuchet MS"/>
        </w:rPr>
        <w:t xml:space="preserve"> complaints procedure so that we can work towards a resolution in a fair and transparent manner.</w:t>
      </w:r>
    </w:p>
    <w:p w14:paraId="5D18EB91" w14:textId="77777777" w:rsidR="001B6F60" w:rsidRDefault="001B6F60" w:rsidP="002A2110">
      <w:pPr>
        <w:spacing w:after="120"/>
        <w:rPr>
          <w:rFonts w:ascii="Trebuchet MS" w:hAnsi="Trebuchet MS"/>
          <w:b/>
        </w:rPr>
      </w:pPr>
    </w:p>
    <w:p w14:paraId="2011F278" w14:textId="77777777" w:rsidR="00765C77" w:rsidRPr="00765C77" w:rsidRDefault="00765C77" w:rsidP="00765C77">
      <w:pPr>
        <w:spacing w:after="120"/>
        <w:rPr>
          <w:rFonts w:ascii="Trebuchet MS" w:hAnsi="Trebuchet MS"/>
          <w:b/>
        </w:rPr>
      </w:pPr>
      <w:r w:rsidRPr="00765C77">
        <w:rPr>
          <w:rFonts w:ascii="Trebuchet MS" w:hAnsi="Trebuchet MS"/>
          <w:b/>
        </w:rPr>
        <w:t xml:space="preserve">Our promise and commitment </w:t>
      </w:r>
    </w:p>
    <w:p w14:paraId="6B8FA26F" w14:textId="77777777" w:rsidR="00765C77" w:rsidRDefault="00765C77" w:rsidP="0049274C">
      <w:pPr>
        <w:spacing w:after="0"/>
        <w:rPr>
          <w:rFonts w:ascii="Trebuchet MS" w:hAnsi="Trebuchet MS"/>
        </w:rPr>
      </w:pPr>
      <w:r w:rsidRPr="00765C77">
        <w:rPr>
          <w:rFonts w:ascii="Trebuchet MS" w:hAnsi="Trebuchet MS"/>
        </w:rPr>
        <w:t xml:space="preserve">We recognise that there may be times when our services and activities do not meet your expectations. </w:t>
      </w:r>
      <w:r w:rsidR="00937227">
        <w:rPr>
          <w:rFonts w:ascii="Trebuchet MS" w:hAnsi="Trebuchet MS"/>
        </w:rPr>
        <w:t xml:space="preserve"> </w:t>
      </w:r>
      <w:r w:rsidRPr="00765C77">
        <w:rPr>
          <w:rFonts w:ascii="Trebuchet MS" w:hAnsi="Trebuchet MS"/>
        </w:rPr>
        <w:t>If this happens</w:t>
      </w:r>
      <w:r w:rsidR="00937227">
        <w:rPr>
          <w:rFonts w:ascii="Trebuchet MS" w:hAnsi="Trebuchet MS"/>
        </w:rPr>
        <w:t>,</w:t>
      </w:r>
      <w:r w:rsidRPr="00765C77">
        <w:rPr>
          <w:rFonts w:ascii="Trebuchet MS" w:hAnsi="Trebuchet MS"/>
        </w:rPr>
        <w:t xml:space="preserve"> it is important that we kn</w:t>
      </w:r>
      <w:r w:rsidR="00937227">
        <w:rPr>
          <w:rFonts w:ascii="Trebuchet MS" w:hAnsi="Trebuchet MS"/>
        </w:rPr>
        <w:t>ow about it as soon as possible</w:t>
      </w:r>
      <w:r w:rsidRPr="00765C77">
        <w:rPr>
          <w:rFonts w:ascii="Trebuchet MS" w:hAnsi="Trebuchet MS"/>
        </w:rPr>
        <w:t xml:space="preserve"> so that we can deal with the situation effectively to try to prevent it from happening again and to learn from our</w:t>
      </w:r>
      <w:r w:rsidR="0049274C">
        <w:rPr>
          <w:rFonts w:ascii="Trebuchet MS" w:hAnsi="Trebuchet MS"/>
        </w:rPr>
        <w:t xml:space="preserve"> mistakes.  </w:t>
      </w:r>
      <w:r w:rsidRPr="00765C77">
        <w:rPr>
          <w:rFonts w:ascii="Trebuchet MS" w:hAnsi="Trebuchet MS"/>
        </w:rPr>
        <w:t>We promise to take all feedback and complaints seriously and to deal with them in a timely manner.</w:t>
      </w:r>
    </w:p>
    <w:p w14:paraId="0057690D" w14:textId="77777777" w:rsidR="0049274C" w:rsidRPr="00765C77" w:rsidRDefault="0049274C" w:rsidP="0049274C">
      <w:pPr>
        <w:spacing w:after="0"/>
        <w:rPr>
          <w:rFonts w:ascii="Trebuchet MS" w:hAnsi="Trebuchet MS"/>
        </w:rPr>
      </w:pPr>
    </w:p>
    <w:p w14:paraId="3465BA6A" w14:textId="77777777" w:rsidR="00765C77" w:rsidRPr="007243FA" w:rsidRDefault="007243FA" w:rsidP="00937227">
      <w:pPr>
        <w:spacing w:before="120" w:after="0"/>
        <w:rPr>
          <w:rFonts w:ascii="Trebuchet MS" w:hAnsi="Trebuchet MS"/>
        </w:rPr>
      </w:pPr>
      <w:r w:rsidRPr="007243FA">
        <w:rPr>
          <w:rFonts w:ascii="Trebuchet MS" w:hAnsi="Trebuchet MS"/>
          <w:b/>
        </w:rPr>
        <w:t>How to register a complaint</w:t>
      </w:r>
      <w:r>
        <w:rPr>
          <w:rFonts w:ascii="Trebuchet MS" w:hAnsi="Trebuchet MS"/>
        </w:rPr>
        <w:t xml:space="preserve"> </w:t>
      </w:r>
      <w:r w:rsidR="0049274C" w:rsidRPr="0049274C">
        <w:rPr>
          <w:rFonts w:ascii="Trebuchet MS" w:hAnsi="Trebuchet MS"/>
          <w:b/>
        </w:rPr>
        <w:t>or give feedback</w:t>
      </w:r>
    </w:p>
    <w:p w14:paraId="3DAD522C" w14:textId="77777777" w:rsidR="00B57D6D" w:rsidRPr="007243FA" w:rsidRDefault="00B57D6D" w:rsidP="00937227">
      <w:pPr>
        <w:spacing w:before="120" w:after="0"/>
        <w:rPr>
          <w:rFonts w:ascii="Trebuchet MS" w:hAnsi="Trebuchet MS"/>
        </w:rPr>
      </w:pPr>
      <w:r w:rsidRPr="007243FA">
        <w:rPr>
          <w:rFonts w:ascii="Trebuchet MS" w:hAnsi="Trebuchet MS"/>
        </w:rPr>
        <w:t>If you have a complaint, or would like to share a concern, compliment or comment on any aspect of o</w:t>
      </w:r>
      <w:r w:rsidR="00F07505">
        <w:rPr>
          <w:rFonts w:ascii="Trebuchet MS" w:hAnsi="Trebuchet MS"/>
        </w:rPr>
        <w:t>ur service, you can contact us</w:t>
      </w:r>
      <w:r w:rsidRPr="007243FA">
        <w:rPr>
          <w:rFonts w:ascii="Trebuchet MS" w:hAnsi="Trebuchet MS"/>
        </w:rPr>
        <w:t xml:space="preserve"> in one of the following ways:</w:t>
      </w:r>
    </w:p>
    <w:p w14:paraId="3D3625CC" w14:textId="48795951" w:rsidR="00B57D6D" w:rsidRDefault="003023E0" w:rsidP="00B57D6D">
      <w:pPr>
        <w:numPr>
          <w:ilvl w:val="0"/>
          <w:numId w:val="1"/>
        </w:numPr>
        <w:spacing w:before="120" w:after="0"/>
        <w:ind w:left="426" w:hanging="426"/>
        <w:rPr>
          <w:rFonts w:ascii="Trebuchet MS" w:hAnsi="Trebuchet MS"/>
        </w:rPr>
      </w:pPr>
      <w:r>
        <w:rPr>
          <w:rFonts w:ascii="Trebuchet MS" w:hAnsi="Trebuchet MS"/>
        </w:rPr>
        <w:t xml:space="preserve">By email: </w:t>
      </w:r>
      <w:hyperlink r:id="rId8" w:history="1">
        <w:r w:rsidR="00BB53F1" w:rsidRPr="00BB53F1">
          <w:rPr>
            <w:rStyle w:val="Hyperlink"/>
            <w:rFonts w:ascii="Trebuchet MS" w:hAnsi="Trebuchet MS"/>
          </w:rPr>
          <w:t>manager@watford.foodbank.org.uk</w:t>
        </w:r>
      </w:hyperlink>
    </w:p>
    <w:p w14:paraId="0C23B0B1" w14:textId="7DF64613" w:rsidR="00B57D6D" w:rsidRPr="003023E0" w:rsidRDefault="00B57D6D" w:rsidP="003023E0">
      <w:pPr>
        <w:numPr>
          <w:ilvl w:val="0"/>
          <w:numId w:val="1"/>
        </w:numPr>
        <w:spacing w:before="120" w:after="0"/>
        <w:ind w:left="426" w:hanging="426"/>
        <w:rPr>
          <w:rFonts w:ascii="Trebuchet MS" w:hAnsi="Trebuchet MS"/>
        </w:rPr>
      </w:pPr>
      <w:r>
        <w:rPr>
          <w:rFonts w:ascii="Trebuchet MS" w:hAnsi="Trebuchet MS"/>
        </w:rPr>
        <w:t xml:space="preserve">By phone: </w:t>
      </w:r>
      <w:r w:rsidR="00982EA8">
        <w:rPr>
          <w:rFonts w:ascii="Trebuchet MS" w:hAnsi="Trebuchet MS"/>
        </w:rPr>
        <w:t>01923 804435</w:t>
      </w:r>
    </w:p>
    <w:p w14:paraId="503E231B" w14:textId="77777777" w:rsidR="00B57D6D" w:rsidRDefault="00B57D6D" w:rsidP="00B57D6D">
      <w:pPr>
        <w:numPr>
          <w:ilvl w:val="0"/>
          <w:numId w:val="1"/>
        </w:numPr>
        <w:spacing w:before="120" w:after="0"/>
        <w:ind w:left="426" w:hanging="426"/>
        <w:rPr>
          <w:rFonts w:ascii="Trebuchet MS" w:hAnsi="Trebuchet MS"/>
        </w:rPr>
      </w:pPr>
      <w:r>
        <w:rPr>
          <w:rFonts w:ascii="Trebuchet MS" w:hAnsi="Trebuchet MS"/>
        </w:rPr>
        <w:t>Write to the following address:</w:t>
      </w:r>
    </w:p>
    <w:p w14:paraId="7AD5B479" w14:textId="77777777" w:rsidR="00982EA8" w:rsidRDefault="00982EA8" w:rsidP="00982EA8">
      <w:pPr>
        <w:spacing w:before="120" w:after="0"/>
        <w:ind w:left="425"/>
        <w:rPr>
          <w:rFonts w:ascii="Trebuchet MS" w:hAnsi="Trebuchet MS"/>
        </w:rPr>
      </w:pPr>
      <w:r>
        <w:rPr>
          <w:rFonts w:ascii="Trebuchet MS" w:hAnsi="Trebuchet MS"/>
        </w:rPr>
        <w:t xml:space="preserve">Unit 5 The Empire Centre, </w:t>
      </w:r>
    </w:p>
    <w:p w14:paraId="737974D9" w14:textId="77777777" w:rsidR="00B57D6D" w:rsidRDefault="00982EA8" w:rsidP="00082276">
      <w:pPr>
        <w:spacing w:before="120" w:after="0"/>
        <w:ind w:left="425"/>
        <w:rPr>
          <w:rFonts w:ascii="Trebuchet MS" w:hAnsi="Trebuchet MS"/>
        </w:rPr>
      </w:pPr>
      <w:r>
        <w:rPr>
          <w:rFonts w:ascii="Trebuchet MS" w:hAnsi="Trebuchet MS"/>
        </w:rPr>
        <w:t>Imperial Way, Watford, Herts WD24 4YH</w:t>
      </w:r>
    </w:p>
    <w:p w14:paraId="1584A272" w14:textId="77777777" w:rsidR="00982EA8" w:rsidRDefault="00982EA8" w:rsidP="00982EA8">
      <w:pPr>
        <w:spacing w:before="120" w:after="0"/>
        <w:ind w:left="425"/>
        <w:rPr>
          <w:rFonts w:ascii="Trebuchet MS" w:hAnsi="Trebuchet MS"/>
        </w:rPr>
      </w:pPr>
    </w:p>
    <w:p w14:paraId="1C589B66" w14:textId="77777777" w:rsidR="00B57D6D" w:rsidRDefault="00B57D6D" w:rsidP="00B57D6D">
      <w:pPr>
        <w:spacing w:before="120" w:after="0"/>
        <w:rPr>
          <w:rFonts w:ascii="Trebuchet MS" w:hAnsi="Trebuchet MS"/>
        </w:rPr>
      </w:pPr>
      <w:r w:rsidRPr="007243FA">
        <w:rPr>
          <w:rFonts w:ascii="Trebuchet MS" w:hAnsi="Trebuchet MS"/>
        </w:rPr>
        <w:t xml:space="preserve">Please tell us what your complaint or feedback is about and what you would like to see happen as a result. </w:t>
      </w:r>
      <w:r>
        <w:rPr>
          <w:rFonts w:ascii="Trebuchet MS" w:hAnsi="Trebuchet MS"/>
        </w:rPr>
        <w:t xml:space="preserve"> </w:t>
      </w:r>
      <w:r w:rsidRPr="007243FA">
        <w:rPr>
          <w:rFonts w:ascii="Trebuchet MS" w:hAnsi="Trebuchet MS"/>
        </w:rPr>
        <w:t>Please also tell us how we may contact you.</w:t>
      </w:r>
    </w:p>
    <w:p w14:paraId="0E4E6370" w14:textId="77777777" w:rsidR="00B57D6D" w:rsidRPr="007243FA" w:rsidRDefault="00B57D6D" w:rsidP="00B57D6D">
      <w:pPr>
        <w:spacing w:before="120" w:after="0"/>
        <w:rPr>
          <w:rFonts w:ascii="Trebuchet MS" w:hAnsi="Trebuchet MS"/>
        </w:rPr>
      </w:pPr>
    </w:p>
    <w:p w14:paraId="704968D2" w14:textId="77777777" w:rsidR="00B57D6D" w:rsidRDefault="00B57D6D" w:rsidP="00B57D6D">
      <w:pPr>
        <w:spacing w:before="120" w:after="0"/>
        <w:rPr>
          <w:rFonts w:ascii="Trebuchet MS" w:hAnsi="Trebuchet MS"/>
        </w:rPr>
      </w:pPr>
    </w:p>
    <w:p w14:paraId="4B4735C7" w14:textId="77777777" w:rsidR="00B57D6D" w:rsidRPr="007243FA" w:rsidRDefault="00B57D6D" w:rsidP="00B57D6D">
      <w:pPr>
        <w:spacing w:before="120" w:after="0"/>
        <w:rPr>
          <w:rFonts w:ascii="Trebuchet MS" w:hAnsi="Trebuchet MS"/>
        </w:rPr>
      </w:pPr>
    </w:p>
    <w:p w14:paraId="05E6E5F1" w14:textId="77777777" w:rsidR="00B57D6D" w:rsidRPr="00B57D6D" w:rsidRDefault="00B57D6D" w:rsidP="00B57D6D">
      <w:pPr>
        <w:spacing w:before="120" w:after="0"/>
        <w:rPr>
          <w:rFonts w:ascii="Trebuchet MS" w:hAnsi="Trebuchet MS"/>
          <w:b/>
        </w:rPr>
      </w:pPr>
      <w:r w:rsidRPr="00B57D6D">
        <w:rPr>
          <w:rFonts w:ascii="Trebuchet MS" w:hAnsi="Trebuchet MS"/>
          <w:b/>
        </w:rPr>
        <w:t>What will happen after I complain?</w:t>
      </w:r>
    </w:p>
    <w:p w14:paraId="06100F71" w14:textId="77777777" w:rsidR="00B57D6D" w:rsidRPr="007243FA" w:rsidRDefault="00B57D6D" w:rsidP="00B57D6D">
      <w:pPr>
        <w:spacing w:before="120" w:after="0"/>
        <w:rPr>
          <w:rFonts w:ascii="Trebuchet MS" w:hAnsi="Trebuchet MS"/>
        </w:rPr>
      </w:pPr>
      <w:r w:rsidRPr="007243FA">
        <w:rPr>
          <w:rFonts w:ascii="Trebuchet MS" w:hAnsi="Trebuchet MS"/>
        </w:rPr>
        <w:t>We will acknowledge your complaint within five working days of receipt and we will tell you who will be dealing with the matter and when you can expect a full response.</w:t>
      </w:r>
    </w:p>
    <w:p w14:paraId="312D2111" w14:textId="77777777" w:rsidR="00937227" w:rsidRDefault="00B57D6D" w:rsidP="00B57D6D">
      <w:pPr>
        <w:spacing w:before="120" w:after="0"/>
        <w:rPr>
          <w:rFonts w:ascii="Trebuchet MS" w:hAnsi="Trebuchet MS"/>
        </w:rPr>
      </w:pPr>
      <w:r w:rsidRPr="007243FA">
        <w:rPr>
          <w:rFonts w:ascii="Trebuchet MS" w:hAnsi="Trebuchet MS"/>
        </w:rPr>
        <w:t>Wherever possible,</w:t>
      </w:r>
      <w:r>
        <w:rPr>
          <w:rFonts w:ascii="Trebuchet MS" w:hAnsi="Trebuchet MS"/>
        </w:rPr>
        <w:t xml:space="preserve"> </w:t>
      </w:r>
      <w:r w:rsidR="00982EA8" w:rsidRPr="00982EA8">
        <w:rPr>
          <w:rFonts w:ascii="Trebuchet MS" w:hAnsi="Trebuchet MS"/>
        </w:rPr>
        <w:t>Watford</w:t>
      </w:r>
      <w:r w:rsidR="00982EA8">
        <w:rPr>
          <w:rFonts w:ascii="Trebuchet MS" w:hAnsi="Trebuchet MS"/>
          <w:color w:val="FF0000"/>
        </w:rPr>
        <w:t xml:space="preserve"> </w:t>
      </w:r>
      <w:r>
        <w:rPr>
          <w:rFonts w:ascii="Trebuchet MS" w:hAnsi="Trebuchet MS"/>
        </w:rPr>
        <w:t>foodbank</w:t>
      </w:r>
      <w:r w:rsidRPr="007243FA">
        <w:rPr>
          <w:rFonts w:ascii="Trebuchet MS" w:hAnsi="Trebuchet MS"/>
        </w:rPr>
        <w:t xml:space="preserve"> will respect your confidentiality and keep your complaint confidential as far as possible. </w:t>
      </w:r>
      <w:r>
        <w:rPr>
          <w:rFonts w:ascii="Trebuchet MS" w:hAnsi="Trebuchet MS"/>
        </w:rPr>
        <w:t xml:space="preserve"> </w:t>
      </w:r>
      <w:r w:rsidRPr="007243FA">
        <w:rPr>
          <w:rFonts w:ascii="Trebuchet MS" w:hAnsi="Trebuchet MS"/>
        </w:rPr>
        <w:t xml:space="preserve">Any information about the complaint will usually only be shared with those who need to know in order to help resolve it. </w:t>
      </w:r>
      <w:r w:rsidR="00937227">
        <w:rPr>
          <w:rFonts w:ascii="Trebuchet MS" w:hAnsi="Trebuchet MS"/>
        </w:rPr>
        <w:t xml:space="preserve"> </w:t>
      </w:r>
    </w:p>
    <w:p w14:paraId="2B5A59CD" w14:textId="77777777" w:rsidR="00B57D6D" w:rsidRPr="007243FA" w:rsidRDefault="00B57D6D" w:rsidP="00B57D6D">
      <w:pPr>
        <w:spacing w:before="120" w:after="0"/>
        <w:rPr>
          <w:rFonts w:ascii="Trebuchet MS" w:hAnsi="Trebuchet MS"/>
        </w:rPr>
      </w:pPr>
      <w:r w:rsidRPr="007243FA">
        <w:rPr>
          <w:rFonts w:ascii="Trebuchet MS" w:hAnsi="Trebuchet MS"/>
        </w:rPr>
        <w:t>There may</w:t>
      </w:r>
      <w:r w:rsidR="00937227">
        <w:rPr>
          <w:rFonts w:ascii="Trebuchet MS" w:hAnsi="Trebuchet MS"/>
        </w:rPr>
        <w:t>,</w:t>
      </w:r>
      <w:r w:rsidRPr="007243FA">
        <w:rPr>
          <w:rFonts w:ascii="Trebuchet MS" w:hAnsi="Trebuchet MS"/>
        </w:rPr>
        <w:t xml:space="preserve"> however</w:t>
      </w:r>
      <w:r w:rsidR="00937227">
        <w:rPr>
          <w:rFonts w:ascii="Trebuchet MS" w:hAnsi="Trebuchet MS"/>
        </w:rPr>
        <w:t>,</w:t>
      </w:r>
      <w:r w:rsidRPr="007243FA">
        <w:rPr>
          <w:rFonts w:ascii="Trebuchet MS" w:hAnsi="Trebuchet MS"/>
        </w:rPr>
        <w:t xml:space="preserve"> be occasions when </w:t>
      </w:r>
      <w:r w:rsidR="00937227">
        <w:rPr>
          <w:rFonts w:ascii="Trebuchet MS" w:hAnsi="Trebuchet MS"/>
        </w:rPr>
        <w:t>we</w:t>
      </w:r>
      <w:r w:rsidRPr="007243FA">
        <w:rPr>
          <w:rFonts w:ascii="Trebuchet MS" w:hAnsi="Trebuchet MS"/>
        </w:rPr>
        <w:t xml:space="preserve"> cannot provide absolute confidentiality</w:t>
      </w:r>
      <w:r w:rsidR="00937227">
        <w:rPr>
          <w:rFonts w:ascii="Trebuchet MS" w:hAnsi="Trebuchet MS"/>
        </w:rPr>
        <w:t>, for example</w:t>
      </w:r>
      <w:r w:rsidRPr="007243FA">
        <w:rPr>
          <w:rFonts w:ascii="Trebuchet MS" w:hAnsi="Trebuchet MS"/>
        </w:rPr>
        <w:t xml:space="preserve"> in circumstances where a child or vulnerable adult may be at risk of harm. </w:t>
      </w:r>
    </w:p>
    <w:p w14:paraId="4433D208" w14:textId="71C71E77" w:rsidR="00853AC9" w:rsidRDefault="0049274C" w:rsidP="00BA0A19">
      <w:pPr>
        <w:spacing w:before="120" w:after="0"/>
        <w:rPr>
          <w:rFonts w:ascii="Trebuchet MS" w:hAnsi="Trebuchet MS"/>
        </w:rPr>
      </w:pPr>
      <w:r w:rsidRPr="0049274C">
        <w:rPr>
          <w:rFonts w:ascii="Trebuchet MS" w:hAnsi="Trebuchet MS"/>
        </w:rPr>
        <w:t xml:space="preserve">If you are not happy with the response you receive, you can </w:t>
      </w:r>
      <w:r>
        <w:rPr>
          <w:rFonts w:ascii="Trebuchet MS" w:hAnsi="Trebuchet MS"/>
        </w:rPr>
        <w:t xml:space="preserve">escalate your concerns to </w:t>
      </w:r>
      <w:r w:rsidR="00A35059">
        <w:rPr>
          <w:rFonts w:ascii="Trebuchet MS" w:hAnsi="Trebuchet MS"/>
        </w:rPr>
        <w:t xml:space="preserve">the </w:t>
      </w:r>
      <w:r w:rsidR="00F07505">
        <w:rPr>
          <w:rFonts w:ascii="Trebuchet MS" w:hAnsi="Trebuchet MS"/>
        </w:rPr>
        <w:t xml:space="preserve">Trussell Trust </w:t>
      </w:r>
      <w:r w:rsidR="00982EA8">
        <w:rPr>
          <w:rFonts w:ascii="Trebuchet MS" w:hAnsi="Trebuchet MS"/>
        </w:rPr>
        <w:t>Area Coordinator</w:t>
      </w:r>
      <w:r w:rsidR="00F07505">
        <w:rPr>
          <w:rFonts w:ascii="Trebuchet MS" w:hAnsi="Trebuchet MS"/>
        </w:rPr>
        <w:t>,</w:t>
      </w:r>
      <w:r w:rsidR="00982EA8">
        <w:rPr>
          <w:rFonts w:ascii="Trebuchet MS" w:hAnsi="Trebuchet MS"/>
        </w:rPr>
        <w:t xml:space="preserve"> </w:t>
      </w:r>
      <w:r w:rsidR="009020FC" w:rsidRPr="009020FC">
        <w:rPr>
          <w:rFonts w:ascii="Trebuchet MS" w:hAnsi="Trebuchet MS"/>
        </w:rPr>
        <w:t>who will also investigate the matter</w:t>
      </w:r>
      <w:r w:rsidR="00937227">
        <w:rPr>
          <w:rFonts w:ascii="Trebuchet MS" w:hAnsi="Trebuchet MS"/>
        </w:rPr>
        <w:t xml:space="preserve"> and </w:t>
      </w:r>
      <w:r w:rsidR="00937227" w:rsidRPr="00937227">
        <w:rPr>
          <w:rFonts w:ascii="Trebuchet MS" w:hAnsi="Trebuchet MS"/>
        </w:rPr>
        <w:t>advise you on the next steps to resolving your complaint.</w:t>
      </w:r>
    </w:p>
    <w:p w14:paraId="02EDC1BE" w14:textId="06F4E89E" w:rsidR="00531F6C" w:rsidRDefault="00531F6C" w:rsidP="00BA0A19">
      <w:pPr>
        <w:spacing w:before="120" w:after="0"/>
        <w:rPr>
          <w:rFonts w:ascii="Trebuchet MS" w:hAnsi="Trebuchet MS"/>
        </w:rPr>
      </w:pPr>
    </w:p>
    <w:p w14:paraId="762E4693" w14:textId="77777777" w:rsidR="007243FA" w:rsidRDefault="007243FA" w:rsidP="00BA0A19">
      <w:pPr>
        <w:spacing w:before="120" w:after="0"/>
        <w:rPr>
          <w:rFonts w:ascii="Trebuchet MS" w:hAnsi="Trebuchet MS"/>
        </w:rPr>
      </w:pPr>
    </w:p>
    <w:p w14:paraId="68566A37" w14:textId="77777777" w:rsidR="007243FA" w:rsidRPr="007243FA" w:rsidRDefault="007243FA" w:rsidP="007243FA">
      <w:pPr>
        <w:spacing w:before="120" w:after="0"/>
        <w:rPr>
          <w:rFonts w:ascii="Trebuchet MS" w:hAnsi="Trebuchet MS"/>
        </w:rPr>
      </w:pPr>
    </w:p>
    <w:p w14:paraId="5635B7A4" w14:textId="77777777" w:rsidR="007243FA" w:rsidRPr="007243FA" w:rsidRDefault="007243FA" w:rsidP="007243FA">
      <w:pPr>
        <w:spacing w:before="120" w:after="0"/>
        <w:rPr>
          <w:rFonts w:ascii="Trebuchet MS" w:hAnsi="Trebuchet MS"/>
        </w:rPr>
      </w:pPr>
    </w:p>
    <w:p w14:paraId="65D2EB7D" w14:textId="77777777" w:rsidR="007243FA" w:rsidRPr="007243FA" w:rsidRDefault="007243FA" w:rsidP="007243FA">
      <w:pPr>
        <w:spacing w:before="120" w:after="0"/>
        <w:rPr>
          <w:rFonts w:ascii="Trebuchet MS" w:hAnsi="Trebuchet MS"/>
        </w:rPr>
      </w:pPr>
    </w:p>
    <w:p w14:paraId="67A0FD3D" w14:textId="77777777" w:rsidR="007243FA" w:rsidRPr="007243FA" w:rsidRDefault="007243FA" w:rsidP="007243FA">
      <w:pPr>
        <w:spacing w:before="120" w:after="0"/>
        <w:rPr>
          <w:rFonts w:ascii="Trebuchet MS" w:hAnsi="Trebuchet MS"/>
        </w:rPr>
      </w:pPr>
    </w:p>
    <w:p w14:paraId="261FFD68" w14:textId="77777777" w:rsidR="007243FA" w:rsidRPr="007243FA" w:rsidRDefault="007243FA" w:rsidP="007243FA">
      <w:pPr>
        <w:spacing w:before="120" w:after="0"/>
        <w:rPr>
          <w:rFonts w:ascii="Trebuchet MS" w:hAnsi="Trebuchet MS"/>
        </w:rPr>
      </w:pPr>
    </w:p>
    <w:p w14:paraId="34493601" w14:textId="77777777" w:rsidR="007243FA" w:rsidRPr="007243FA" w:rsidRDefault="007243FA" w:rsidP="007243FA">
      <w:pPr>
        <w:spacing w:before="120" w:after="0"/>
        <w:rPr>
          <w:rFonts w:ascii="Trebuchet MS" w:hAnsi="Trebuchet MS"/>
        </w:rPr>
      </w:pPr>
    </w:p>
    <w:p w14:paraId="77A9992E" w14:textId="77777777" w:rsidR="007243FA" w:rsidRPr="00BA0A19" w:rsidRDefault="007243FA" w:rsidP="007243FA">
      <w:pPr>
        <w:spacing w:before="120" w:after="0"/>
        <w:rPr>
          <w:rFonts w:ascii="Trebuchet MS" w:hAnsi="Trebuchet MS"/>
        </w:rPr>
      </w:pPr>
    </w:p>
    <w:sectPr w:rsidR="007243FA" w:rsidRPr="00BA0A19" w:rsidSect="00082276">
      <w:footerReference w:type="default" r:id="rId9"/>
      <w:pgSz w:w="11906" w:h="16838"/>
      <w:pgMar w:top="284"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098EF" w14:textId="77777777" w:rsidR="0015726D" w:rsidRDefault="0015726D" w:rsidP="00082276">
      <w:pPr>
        <w:spacing w:after="0" w:line="240" w:lineRule="auto"/>
      </w:pPr>
      <w:r>
        <w:separator/>
      </w:r>
    </w:p>
  </w:endnote>
  <w:endnote w:type="continuationSeparator" w:id="0">
    <w:p w14:paraId="4A46C5D1" w14:textId="77777777" w:rsidR="0015726D" w:rsidRDefault="0015726D" w:rsidP="00082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76CD3" w14:textId="227F93F9" w:rsidR="00082276" w:rsidRPr="004A5A03" w:rsidRDefault="00082276" w:rsidP="00082276">
    <w:pPr>
      <w:pStyle w:val="Footer"/>
      <w:jc w:val="center"/>
      <w:rPr>
        <w:rFonts w:ascii="Trebuchet MS" w:hAnsi="Trebuchet MS"/>
        <w:sz w:val="16"/>
      </w:rPr>
    </w:pPr>
    <w:r w:rsidRPr="004A5A03">
      <w:rPr>
        <w:rFonts w:ascii="Trebuchet MS" w:hAnsi="Trebuchet MS"/>
        <w:sz w:val="16"/>
      </w:rPr>
      <w:t xml:space="preserve">Registered Charity Number: </w:t>
    </w:r>
    <w:proofErr w:type="gramStart"/>
    <w:r>
      <w:t>11</w:t>
    </w:r>
    <w:r w:rsidR="00D34C5E">
      <w:t>84482</w:t>
    </w:r>
    <w:r>
      <w:t xml:space="preserve">  </w:t>
    </w:r>
    <w:r w:rsidRPr="004A5A03">
      <w:rPr>
        <w:rFonts w:ascii="Trebuchet MS" w:hAnsi="Trebuchet MS"/>
        <w:sz w:val="16"/>
      </w:rPr>
      <w:t>Registered</w:t>
    </w:r>
    <w:proofErr w:type="gramEnd"/>
    <w:r w:rsidRPr="004A5A03">
      <w:rPr>
        <w:rFonts w:ascii="Trebuchet MS" w:hAnsi="Trebuchet MS"/>
        <w:sz w:val="16"/>
      </w:rPr>
      <w:t xml:space="preserve"> in England &amp; Wales</w:t>
    </w:r>
  </w:p>
  <w:p w14:paraId="3B96DBAE" w14:textId="77777777" w:rsidR="00082276" w:rsidRDefault="00082276">
    <w:pPr>
      <w:pStyle w:val="Footer"/>
    </w:pPr>
  </w:p>
  <w:p w14:paraId="257673F6" w14:textId="77777777" w:rsidR="00082276" w:rsidRDefault="00082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93E77" w14:textId="77777777" w:rsidR="0015726D" w:rsidRDefault="0015726D" w:rsidP="00082276">
      <w:pPr>
        <w:spacing w:after="0" w:line="240" w:lineRule="auto"/>
      </w:pPr>
      <w:r>
        <w:separator/>
      </w:r>
    </w:p>
  </w:footnote>
  <w:footnote w:type="continuationSeparator" w:id="0">
    <w:p w14:paraId="6BF7945B" w14:textId="77777777" w:rsidR="0015726D" w:rsidRDefault="0015726D" w:rsidP="00082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833452"/>
    <w:multiLevelType w:val="hybridMultilevel"/>
    <w:tmpl w:val="B852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9278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77"/>
    <w:rsid w:val="00082276"/>
    <w:rsid w:val="0015726D"/>
    <w:rsid w:val="00193A09"/>
    <w:rsid w:val="001B6F60"/>
    <w:rsid w:val="00221D7C"/>
    <w:rsid w:val="00280ADD"/>
    <w:rsid w:val="002A2110"/>
    <w:rsid w:val="00300C72"/>
    <w:rsid w:val="003023E0"/>
    <w:rsid w:val="004207EE"/>
    <w:rsid w:val="0049274C"/>
    <w:rsid w:val="00531F6C"/>
    <w:rsid w:val="00575DCD"/>
    <w:rsid w:val="006D1CD7"/>
    <w:rsid w:val="007243FA"/>
    <w:rsid w:val="00765C77"/>
    <w:rsid w:val="007A6A27"/>
    <w:rsid w:val="00844E0F"/>
    <w:rsid w:val="00853AC9"/>
    <w:rsid w:val="009020FC"/>
    <w:rsid w:val="00937227"/>
    <w:rsid w:val="00982EA8"/>
    <w:rsid w:val="009E435D"/>
    <w:rsid w:val="00A35059"/>
    <w:rsid w:val="00A56E12"/>
    <w:rsid w:val="00AA44FF"/>
    <w:rsid w:val="00B57D6D"/>
    <w:rsid w:val="00B83F81"/>
    <w:rsid w:val="00B93BD8"/>
    <w:rsid w:val="00BA0A19"/>
    <w:rsid w:val="00BB53F1"/>
    <w:rsid w:val="00BC74C5"/>
    <w:rsid w:val="00D34C5E"/>
    <w:rsid w:val="00DB2D5E"/>
    <w:rsid w:val="00EF5F1C"/>
    <w:rsid w:val="00F07505"/>
    <w:rsid w:val="00FE5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DF476"/>
  <w15:chartTrackingRefBased/>
  <w15:docId w15:val="{4C57C8C5-0BFF-48CF-BDC9-D49659CF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57D6D"/>
    <w:rPr>
      <w:color w:val="0000FF"/>
      <w:u w:val="single"/>
    </w:rPr>
  </w:style>
  <w:style w:type="paragraph" w:styleId="Header">
    <w:name w:val="header"/>
    <w:basedOn w:val="Normal"/>
    <w:link w:val="HeaderChar"/>
    <w:uiPriority w:val="99"/>
    <w:unhideWhenUsed/>
    <w:rsid w:val="00082276"/>
    <w:pPr>
      <w:tabs>
        <w:tab w:val="center" w:pos="4513"/>
        <w:tab w:val="right" w:pos="9026"/>
      </w:tabs>
    </w:pPr>
  </w:style>
  <w:style w:type="character" w:customStyle="1" w:styleId="HeaderChar">
    <w:name w:val="Header Char"/>
    <w:link w:val="Header"/>
    <w:uiPriority w:val="99"/>
    <w:rsid w:val="00082276"/>
    <w:rPr>
      <w:sz w:val="22"/>
      <w:szCs w:val="22"/>
      <w:lang w:eastAsia="en-US"/>
    </w:rPr>
  </w:style>
  <w:style w:type="paragraph" w:styleId="Footer">
    <w:name w:val="footer"/>
    <w:basedOn w:val="Normal"/>
    <w:link w:val="FooterChar"/>
    <w:uiPriority w:val="99"/>
    <w:unhideWhenUsed/>
    <w:rsid w:val="00082276"/>
    <w:pPr>
      <w:tabs>
        <w:tab w:val="center" w:pos="4513"/>
        <w:tab w:val="right" w:pos="9026"/>
      </w:tabs>
    </w:pPr>
  </w:style>
  <w:style w:type="character" w:customStyle="1" w:styleId="FooterChar">
    <w:name w:val="Footer Char"/>
    <w:link w:val="Footer"/>
    <w:uiPriority w:val="99"/>
    <w:rsid w:val="00082276"/>
    <w:rPr>
      <w:sz w:val="22"/>
      <w:szCs w:val="22"/>
      <w:lang w:eastAsia="en-US"/>
    </w:rPr>
  </w:style>
  <w:style w:type="character" w:styleId="UnresolvedMention">
    <w:name w:val="Unresolved Mention"/>
    <w:basedOn w:val="DefaultParagraphFont"/>
    <w:uiPriority w:val="99"/>
    <w:semiHidden/>
    <w:unhideWhenUsed/>
    <w:rsid w:val="00BB5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62610">
      <w:bodyDiv w:val="1"/>
      <w:marLeft w:val="0"/>
      <w:marRight w:val="0"/>
      <w:marTop w:val="0"/>
      <w:marBottom w:val="0"/>
      <w:divBdr>
        <w:top w:val="none" w:sz="0" w:space="0" w:color="auto"/>
        <w:left w:val="none" w:sz="0" w:space="0" w:color="auto"/>
        <w:bottom w:val="none" w:sz="0" w:space="0" w:color="auto"/>
        <w:right w:val="none" w:sz="0" w:space="0" w:color="auto"/>
      </w:divBdr>
    </w:div>
    <w:div w:id="744034208">
      <w:bodyDiv w:val="1"/>
      <w:marLeft w:val="0"/>
      <w:marRight w:val="0"/>
      <w:marTop w:val="0"/>
      <w:marBottom w:val="0"/>
      <w:divBdr>
        <w:top w:val="none" w:sz="0" w:space="0" w:color="auto"/>
        <w:left w:val="none" w:sz="0" w:space="0" w:color="auto"/>
        <w:bottom w:val="none" w:sz="0" w:space="0" w:color="auto"/>
        <w:right w:val="none" w:sz="0" w:space="0" w:color="auto"/>
      </w:divBdr>
    </w:div>
    <w:div w:id="961810426">
      <w:bodyDiv w:val="1"/>
      <w:marLeft w:val="0"/>
      <w:marRight w:val="0"/>
      <w:marTop w:val="0"/>
      <w:marBottom w:val="0"/>
      <w:divBdr>
        <w:top w:val="none" w:sz="0" w:space="0" w:color="auto"/>
        <w:left w:val="none" w:sz="0" w:space="0" w:color="auto"/>
        <w:bottom w:val="none" w:sz="0" w:space="0" w:color="auto"/>
        <w:right w:val="none" w:sz="0" w:space="0" w:color="auto"/>
      </w:divBdr>
    </w:div>
    <w:div w:id="1382512735">
      <w:bodyDiv w:val="1"/>
      <w:marLeft w:val="0"/>
      <w:marRight w:val="0"/>
      <w:marTop w:val="0"/>
      <w:marBottom w:val="0"/>
      <w:divBdr>
        <w:top w:val="none" w:sz="0" w:space="0" w:color="auto"/>
        <w:left w:val="none" w:sz="0" w:space="0" w:color="auto"/>
        <w:bottom w:val="none" w:sz="0" w:space="0" w:color="auto"/>
        <w:right w:val="none" w:sz="0" w:space="0" w:color="auto"/>
      </w:divBdr>
    </w:div>
    <w:div w:id="1557014487">
      <w:bodyDiv w:val="1"/>
      <w:marLeft w:val="0"/>
      <w:marRight w:val="0"/>
      <w:marTop w:val="0"/>
      <w:marBottom w:val="0"/>
      <w:divBdr>
        <w:top w:val="none" w:sz="0" w:space="0" w:color="auto"/>
        <w:left w:val="none" w:sz="0" w:space="0" w:color="auto"/>
        <w:bottom w:val="none" w:sz="0" w:space="0" w:color="auto"/>
        <w:right w:val="none" w:sz="0" w:space="0" w:color="auto"/>
      </w:divBdr>
    </w:div>
    <w:div w:id="1580483890">
      <w:bodyDiv w:val="1"/>
      <w:marLeft w:val="0"/>
      <w:marRight w:val="0"/>
      <w:marTop w:val="0"/>
      <w:marBottom w:val="0"/>
      <w:divBdr>
        <w:top w:val="none" w:sz="0" w:space="0" w:color="auto"/>
        <w:left w:val="none" w:sz="0" w:space="0" w:color="auto"/>
        <w:bottom w:val="none" w:sz="0" w:space="0" w:color="auto"/>
        <w:right w:val="none" w:sz="0" w:space="0" w:color="auto"/>
      </w:divBdr>
    </w:div>
    <w:div w:id="1657491656">
      <w:bodyDiv w:val="1"/>
      <w:marLeft w:val="0"/>
      <w:marRight w:val="0"/>
      <w:marTop w:val="0"/>
      <w:marBottom w:val="0"/>
      <w:divBdr>
        <w:top w:val="none" w:sz="0" w:space="0" w:color="auto"/>
        <w:left w:val="none" w:sz="0" w:space="0" w:color="auto"/>
        <w:bottom w:val="none" w:sz="0" w:space="0" w:color="auto"/>
        <w:right w:val="none" w:sz="0" w:space="0" w:color="auto"/>
      </w:divBdr>
    </w:div>
    <w:div w:id="201595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ger@watford.foodbank.org.uk"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Links>
    <vt:vector size="6" baseType="variant">
      <vt:variant>
        <vt:i4>655412</vt:i4>
      </vt:variant>
      <vt:variant>
        <vt:i4>0</vt:i4>
      </vt:variant>
      <vt:variant>
        <vt:i4>0</vt:i4>
      </vt:variant>
      <vt:variant>
        <vt:i4>5</vt:i4>
      </vt:variant>
      <vt:variant>
        <vt:lpwstr>mailto:info@watford.foodbank.org.uk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Badger</dc:creator>
  <cp:keywords/>
  <cp:lastModifiedBy>Lorna Leaver</cp:lastModifiedBy>
  <cp:revision>2</cp:revision>
  <dcterms:created xsi:type="dcterms:W3CDTF">2024-07-24T07:51:00Z</dcterms:created>
  <dcterms:modified xsi:type="dcterms:W3CDTF">2024-07-24T07:51:00Z</dcterms:modified>
</cp:coreProperties>
</file>